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CA853" w14:textId="77777777" w:rsidR="005A4CAC" w:rsidRDefault="005A4CAC" w:rsidP="00717AE0">
      <w:pPr>
        <w:widowControl w:val="0"/>
        <w:autoSpaceDE w:val="0"/>
        <w:autoSpaceDN w:val="0"/>
        <w:adjustRightInd w:val="0"/>
        <w:jc w:val="center"/>
        <w:rPr>
          <w:rFonts w:cs="Times New Roman" w:hint="eastAsia"/>
          <w:lang w:val="tr-TR"/>
        </w:rPr>
      </w:pPr>
    </w:p>
    <w:p w14:paraId="44381D81" w14:textId="77777777" w:rsidR="00717AE0" w:rsidRDefault="00717AE0" w:rsidP="00717AE0">
      <w:pPr>
        <w:widowControl w:val="0"/>
        <w:autoSpaceDE w:val="0"/>
        <w:autoSpaceDN w:val="0"/>
        <w:adjustRightInd w:val="0"/>
        <w:jc w:val="center"/>
        <w:rPr>
          <w:rFonts w:cs="Times New Roman" w:hint="eastAsia"/>
          <w:lang w:val="tr-TR"/>
        </w:rPr>
      </w:pPr>
      <w:r w:rsidRPr="00717AE0">
        <w:rPr>
          <w:rFonts w:cs="Times New Roman" w:hint="cs"/>
        </w:rPr>
        <w:t>Ü</w:t>
      </w:r>
      <w:r w:rsidRPr="00717AE0">
        <w:rPr>
          <w:rFonts w:cs="Times New Roman"/>
        </w:rPr>
        <w:t>NL</w:t>
      </w:r>
      <w:r w:rsidRPr="00717AE0">
        <w:rPr>
          <w:rFonts w:cs="Times New Roman" w:hint="cs"/>
        </w:rPr>
        <w:t>Ü</w:t>
      </w:r>
      <w:r w:rsidRPr="00717AE0">
        <w:rPr>
          <w:rFonts w:cs="Times New Roman"/>
        </w:rPr>
        <w:t xml:space="preserve"> RUS YAZAR</w:t>
      </w:r>
      <w:r w:rsidRPr="00717AE0">
        <w:rPr>
          <w:rFonts w:cs="Times New Roman" w:hint="eastAsia"/>
        </w:rPr>
        <w:t xml:space="preserve"> TOLSTOY</w:t>
      </w:r>
      <w:r w:rsidRPr="00717AE0">
        <w:rPr>
          <w:rFonts w:cs="Times New Roman" w:hint="eastAsia"/>
        </w:rPr>
        <w:t>’</w:t>
      </w:r>
      <w:r w:rsidRPr="00717AE0">
        <w:rPr>
          <w:rFonts w:cs="Times New Roman" w:hint="eastAsia"/>
        </w:rPr>
        <w:t xml:space="preserve">UN GIZLENEN </w:t>
      </w:r>
    </w:p>
    <w:p w14:paraId="37D0C172" w14:textId="77777777" w:rsidR="00B46720" w:rsidRPr="006A09AD" w:rsidRDefault="00717AE0" w:rsidP="00717AE0">
      <w:pPr>
        <w:widowControl w:val="0"/>
        <w:autoSpaceDE w:val="0"/>
        <w:autoSpaceDN w:val="0"/>
        <w:adjustRightInd w:val="0"/>
        <w:jc w:val="center"/>
        <w:rPr>
          <w:rFonts w:cs="Times New Roman" w:hint="eastAsia"/>
        </w:rPr>
      </w:pPr>
      <w:r w:rsidRPr="00717AE0">
        <w:rPr>
          <w:rFonts w:cs="Times New Roman" w:hint="eastAsia"/>
        </w:rPr>
        <w:t>“</w:t>
      </w:r>
      <w:r w:rsidRPr="00717AE0">
        <w:rPr>
          <w:rFonts w:cs="Times New Roman" w:hint="eastAsia"/>
        </w:rPr>
        <w:t>HZ. MUHAMMED</w:t>
      </w:r>
      <w:r w:rsidRPr="00717AE0">
        <w:rPr>
          <w:rFonts w:cs="Times New Roman" w:hint="eastAsia"/>
        </w:rPr>
        <w:t>”</w:t>
      </w:r>
      <w:r w:rsidRPr="00717AE0">
        <w:rPr>
          <w:rFonts w:cs="Times New Roman" w:hint="eastAsia"/>
        </w:rPr>
        <w:t xml:space="preserve"> (SAV) RISALESI</w:t>
      </w:r>
    </w:p>
    <w:p w14:paraId="5E99F540" w14:textId="77777777" w:rsidR="008118AF" w:rsidRPr="006A09AD" w:rsidRDefault="008118AF" w:rsidP="00B46720">
      <w:pPr>
        <w:widowControl w:val="0"/>
        <w:autoSpaceDE w:val="0"/>
        <w:autoSpaceDN w:val="0"/>
        <w:adjustRightInd w:val="0"/>
        <w:rPr>
          <w:rFonts w:cs="Times New Roman" w:hint="eastAsia"/>
        </w:rPr>
      </w:pPr>
    </w:p>
    <w:p w14:paraId="536272FD" w14:textId="77777777" w:rsidR="006A09AD" w:rsidRPr="006A09AD" w:rsidRDefault="006A09AD" w:rsidP="00B46720">
      <w:pPr>
        <w:widowControl w:val="0"/>
        <w:autoSpaceDE w:val="0"/>
        <w:autoSpaceDN w:val="0"/>
        <w:adjustRightInd w:val="0"/>
        <w:rPr>
          <w:rFonts w:cs="Times New Roman" w:hint="eastAsia"/>
        </w:rPr>
      </w:pPr>
    </w:p>
    <w:p w14:paraId="02E22C7B" w14:textId="77777777" w:rsidR="009F36BF" w:rsidRDefault="009F36BF" w:rsidP="00F7207F">
      <w:pPr>
        <w:widowControl w:val="0"/>
        <w:autoSpaceDE w:val="0"/>
        <w:autoSpaceDN w:val="0"/>
        <w:adjustRightInd w:val="0"/>
        <w:jc w:val="center"/>
        <w:rPr>
          <w:rFonts w:cs="Times New Roman" w:hint="eastAsia"/>
        </w:rPr>
      </w:pPr>
    </w:p>
    <w:p w14:paraId="39D1129F" w14:textId="77777777" w:rsidR="009F36BF" w:rsidRPr="006A09AD" w:rsidRDefault="009F36BF" w:rsidP="00650633">
      <w:pPr>
        <w:widowControl w:val="0"/>
        <w:autoSpaceDE w:val="0"/>
        <w:autoSpaceDN w:val="0"/>
        <w:adjustRightInd w:val="0"/>
        <w:jc w:val="center"/>
        <w:rPr>
          <w:rFonts w:cs="Verdana" w:hint="eastAsia"/>
        </w:rPr>
      </w:pPr>
      <w:r w:rsidRPr="006A09AD">
        <w:rPr>
          <w:rFonts w:cs="Verdana"/>
        </w:rPr>
        <w:t xml:space="preserve">"Muhammed </w:t>
      </w:r>
      <w:r>
        <w:rPr>
          <w:rFonts w:cs="Verdana"/>
        </w:rPr>
        <w:t xml:space="preserve">(sav) </w:t>
      </w:r>
      <w:r w:rsidRPr="006A09AD">
        <w:rPr>
          <w:rFonts w:cs="Verdana"/>
        </w:rPr>
        <w:t xml:space="preserve">her zaman Evangelizmin (Hıristiyanların) üstüne çıkıyor. O insanı Allah saymıyor ve kendini de Allah ile bir tutmuyor. </w:t>
      </w:r>
      <w:proofErr w:type="gramStart"/>
      <w:r w:rsidRPr="006A09AD">
        <w:rPr>
          <w:rFonts w:cs="Verdana"/>
        </w:rPr>
        <w:t xml:space="preserve">Müslümanların Allah'tan başka </w:t>
      </w:r>
      <w:r w:rsidR="000B5DAA">
        <w:rPr>
          <w:rFonts w:cs="Verdana"/>
        </w:rPr>
        <w:t>İ</w:t>
      </w:r>
      <w:r w:rsidR="000B5DAA" w:rsidRPr="006A09AD">
        <w:rPr>
          <w:rFonts w:cs="Verdana"/>
        </w:rPr>
        <w:t xml:space="preserve">lahı </w:t>
      </w:r>
      <w:r w:rsidRPr="006A09AD">
        <w:rPr>
          <w:rFonts w:cs="Verdana"/>
        </w:rPr>
        <w:t xml:space="preserve">yoktur ve Muhammed </w:t>
      </w:r>
      <w:r>
        <w:rPr>
          <w:rFonts w:cs="Verdana"/>
        </w:rPr>
        <w:t xml:space="preserve">(sav) </w:t>
      </w:r>
      <w:r w:rsidRPr="006A09AD">
        <w:rPr>
          <w:rFonts w:cs="Verdana"/>
        </w:rPr>
        <w:t>O'nun peygamberidir.</w:t>
      </w:r>
      <w:proofErr w:type="gramEnd"/>
      <w:r w:rsidRPr="006A09AD">
        <w:rPr>
          <w:rFonts w:cs="Verdana"/>
        </w:rPr>
        <w:t xml:space="preserve"> Burada hiçbir muamma ve sır yoktur."</w:t>
      </w:r>
    </w:p>
    <w:p w14:paraId="24C4307D" w14:textId="77777777" w:rsidR="00DB5B35" w:rsidRPr="00A9794B" w:rsidRDefault="00DB5B35" w:rsidP="008118AF">
      <w:pPr>
        <w:widowControl w:val="0"/>
        <w:autoSpaceDE w:val="0"/>
        <w:autoSpaceDN w:val="0"/>
        <w:adjustRightInd w:val="0"/>
        <w:rPr>
          <w:rFonts w:cs="Verdana" w:hint="eastAsia"/>
          <w:lang w:val="tr-TR"/>
        </w:rPr>
      </w:pPr>
    </w:p>
    <w:p w14:paraId="1584E3E9" w14:textId="77777777" w:rsidR="009F36BF" w:rsidRDefault="00DB5B35" w:rsidP="00AB3B4B">
      <w:pPr>
        <w:widowControl w:val="0"/>
        <w:autoSpaceDE w:val="0"/>
        <w:autoSpaceDN w:val="0"/>
        <w:adjustRightInd w:val="0"/>
        <w:rPr>
          <w:rFonts w:cs="Times New Roman" w:hint="eastAsia"/>
          <w:iCs/>
        </w:rPr>
      </w:pPr>
      <w:proofErr w:type="gramStart"/>
      <w:r>
        <w:rPr>
          <w:rFonts w:cs="Verdana"/>
        </w:rPr>
        <w:t>Bu sözlerin sahibi</w:t>
      </w:r>
      <w:r w:rsidR="008D73A3">
        <w:rPr>
          <w:rFonts w:cs="Verdana"/>
        </w:rPr>
        <w:t xml:space="preserve">, </w:t>
      </w:r>
      <w:r w:rsidR="00F255CC">
        <w:rPr>
          <w:rFonts w:cs="Verdana"/>
        </w:rPr>
        <w:t>“</w:t>
      </w:r>
      <w:r w:rsidR="00CD2968" w:rsidRPr="006A09AD">
        <w:rPr>
          <w:rFonts w:cs="Times New Roman"/>
          <w:iCs/>
        </w:rPr>
        <w:t>Savaş ve Barış"</w:t>
      </w:r>
      <w:r w:rsidR="00EC606F">
        <w:rPr>
          <w:rFonts w:cs="Times New Roman"/>
          <w:iCs/>
        </w:rPr>
        <w:t xml:space="preserve">, </w:t>
      </w:r>
      <w:r w:rsidR="00CD2968" w:rsidRPr="006A09AD">
        <w:rPr>
          <w:rFonts w:cs="Times New Roman"/>
          <w:iCs/>
        </w:rPr>
        <w:t>“Diriliş”</w:t>
      </w:r>
      <w:r w:rsidR="00502C51">
        <w:rPr>
          <w:rFonts w:cs="Times New Roman"/>
          <w:iCs/>
        </w:rPr>
        <w:t>, “Hayat Üzerine Düşünceler”</w:t>
      </w:r>
      <w:r w:rsidR="00CD2968" w:rsidRPr="006A09AD">
        <w:rPr>
          <w:rFonts w:cs="Times New Roman"/>
          <w:iCs/>
        </w:rPr>
        <w:t xml:space="preserve"> gibi </w:t>
      </w:r>
      <w:r w:rsidR="000B5DAA">
        <w:rPr>
          <w:rFonts w:cs="Times New Roman"/>
          <w:iCs/>
        </w:rPr>
        <w:t xml:space="preserve">ünlü </w:t>
      </w:r>
      <w:r w:rsidR="00CD2968" w:rsidRPr="006A09AD">
        <w:rPr>
          <w:rFonts w:cs="Times New Roman"/>
          <w:iCs/>
        </w:rPr>
        <w:t>eserleri</w:t>
      </w:r>
      <w:r w:rsidR="00D1068C">
        <w:rPr>
          <w:rFonts w:cs="Times New Roman"/>
          <w:iCs/>
        </w:rPr>
        <w:t>n yazarı</w:t>
      </w:r>
      <w:r w:rsidR="00CD2968" w:rsidRPr="006A09AD">
        <w:rPr>
          <w:rFonts w:cs="Times New Roman"/>
          <w:iCs/>
        </w:rPr>
        <w:t xml:space="preserve"> Tolstoy</w:t>
      </w:r>
      <w:r w:rsidR="008D73A3">
        <w:rPr>
          <w:rFonts w:cs="Times New Roman"/>
          <w:iCs/>
        </w:rPr>
        <w:t>’dur.</w:t>
      </w:r>
      <w:proofErr w:type="gramEnd"/>
      <w:r w:rsidR="008D73A3">
        <w:rPr>
          <w:rFonts w:cs="Times New Roman"/>
          <w:iCs/>
        </w:rPr>
        <w:t xml:space="preserve"> </w:t>
      </w:r>
    </w:p>
    <w:p w14:paraId="26281379" w14:textId="77777777" w:rsidR="009F36BF" w:rsidRDefault="009F36BF" w:rsidP="00AB3B4B">
      <w:pPr>
        <w:widowControl w:val="0"/>
        <w:autoSpaceDE w:val="0"/>
        <w:autoSpaceDN w:val="0"/>
        <w:adjustRightInd w:val="0"/>
        <w:rPr>
          <w:rFonts w:cs="Times New Roman" w:hint="eastAsia"/>
          <w:iCs/>
        </w:rPr>
      </w:pPr>
    </w:p>
    <w:p w14:paraId="6A7FDAC7" w14:textId="77777777" w:rsidR="00A203A4" w:rsidRDefault="008D73A3" w:rsidP="00AB3B4B">
      <w:pPr>
        <w:widowControl w:val="0"/>
        <w:autoSpaceDE w:val="0"/>
        <w:autoSpaceDN w:val="0"/>
        <w:adjustRightInd w:val="0"/>
        <w:rPr>
          <w:rFonts w:cs="Times New Roman" w:hint="eastAsia"/>
          <w:iCs/>
        </w:rPr>
      </w:pPr>
      <w:proofErr w:type="gramStart"/>
      <w:r>
        <w:rPr>
          <w:rFonts w:cs="Times New Roman"/>
          <w:iCs/>
        </w:rPr>
        <w:t>Ünlü Rus yazar</w:t>
      </w:r>
      <w:r w:rsidR="00CD2968" w:rsidRPr="006A09AD">
        <w:rPr>
          <w:rFonts w:cs="Times New Roman"/>
          <w:iCs/>
        </w:rPr>
        <w:t xml:space="preserve"> </w:t>
      </w:r>
      <w:r w:rsidR="00A203A4">
        <w:rPr>
          <w:rFonts w:cs="Verdana"/>
          <w:lang w:val="tr-TR"/>
        </w:rPr>
        <w:t>v</w:t>
      </w:r>
      <w:r w:rsidR="00A203A4">
        <w:rPr>
          <w:rFonts w:cs="Verdana" w:hint="eastAsia"/>
        </w:rPr>
        <w:t xml:space="preserve">aroluş </w:t>
      </w:r>
      <w:r w:rsidR="00301AFA">
        <w:rPr>
          <w:rFonts w:cs="Verdana" w:hint="eastAsia"/>
        </w:rPr>
        <w:t xml:space="preserve">amacını </w:t>
      </w:r>
      <w:r w:rsidR="00301AFA">
        <w:rPr>
          <w:rFonts w:cs="Verdana"/>
        </w:rPr>
        <w:t xml:space="preserve">sorguladıkça </w:t>
      </w:r>
      <w:r w:rsidR="00CD2968" w:rsidRPr="006A09AD">
        <w:rPr>
          <w:rFonts w:cs="Times New Roman"/>
          <w:iCs/>
        </w:rPr>
        <w:t>dünyaya, insana</w:t>
      </w:r>
      <w:r w:rsidR="008740FF">
        <w:rPr>
          <w:rFonts w:cs="Times New Roman"/>
          <w:iCs/>
        </w:rPr>
        <w:t xml:space="preserve"> ve </w:t>
      </w:r>
      <w:r w:rsidR="00CD2968" w:rsidRPr="006A09AD">
        <w:rPr>
          <w:rFonts w:cs="Times New Roman"/>
          <w:iCs/>
        </w:rPr>
        <w:t>yaşama bakışında köklü değişimler yaşadı.</w:t>
      </w:r>
      <w:proofErr w:type="gramEnd"/>
      <w:r w:rsidR="00301AFA">
        <w:rPr>
          <w:rFonts w:cs="Verdana"/>
        </w:rPr>
        <w:t xml:space="preserve"> </w:t>
      </w:r>
      <w:proofErr w:type="gramStart"/>
      <w:r w:rsidR="00EC606F">
        <w:rPr>
          <w:rFonts w:cs="Times New Roman"/>
          <w:iCs/>
        </w:rPr>
        <w:t xml:space="preserve">Bu değişimlerle birlikte, </w:t>
      </w:r>
      <w:r w:rsidR="00CD2968" w:rsidRPr="006A09AD">
        <w:rPr>
          <w:rFonts w:cs="Times New Roman"/>
          <w:iCs/>
        </w:rPr>
        <w:t>Allah,</w:t>
      </w:r>
      <w:r w:rsidR="008F0E81">
        <w:rPr>
          <w:rFonts w:cs="Verdana"/>
          <w:lang w:val="tr-TR"/>
        </w:rPr>
        <w:t xml:space="preserve"> </w:t>
      </w:r>
      <w:r w:rsidR="00CD2968" w:rsidRPr="006A09AD">
        <w:rPr>
          <w:rFonts w:cs="Times New Roman"/>
          <w:iCs/>
        </w:rPr>
        <w:t>insan, yaşam ve ölümün anlatıldığı eserler kaleme aldı.</w:t>
      </w:r>
      <w:proofErr w:type="gramEnd"/>
      <w:r w:rsidR="00A203A4">
        <w:rPr>
          <w:rFonts w:cs="Times New Roman"/>
          <w:iCs/>
        </w:rPr>
        <w:t xml:space="preserve"> </w:t>
      </w:r>
    </w:p>
    <w:p w14:paraId="45F8EB9E" w14:textId="77777777" w:rsidR="008D73A3" w:rsidRDefault="008D73A3" w:rsidP="00AB3B4B">
      <w:pPr>
        <w:widowControl w:val="0"/>
        <w:autoSpaceDE w:val="0"/>
        <w:autoSpaceDN w:val="0"/>
        <w:adjustRightInd w:val="0"/>
        <w:rPr>
          <w:rFonts w:cs="Times New Roman" w:hint="eastAsia"/>
          <w:iCs/>
        </w:rPr>
      </w:pPr>
    </w:p>
    <w:p w14:paraId="7973F8BE" w14:textId="77777777" w:rsidR="003E3B1D" w:rsidRDefault="00ED62FC" w:rsidP="00AB3B4B">
      <w:pPr>
        <w:widowControl w:val="0"/>
        <w:autoSpaceDE w:val="0"/>
        <w:autoSpaceDN w:val="0"/>
        <w:adjustRightInd w:val="0"/>
        <w:rPr>
          <w:rFonts w:cs="Times New Roman" w:hint="eastAsia"/>
          <w:iCs/>
          <w:lang w:val="tr-TR"/>
        </w:rPr>
      </w:pPr>
      <w:r w:rsidRPr="006A09AD">
        <w:rPr>
          <w:rFonts w:cs="Times New Roman"/>
        </w:rPr>
        <w:t xml:space="preserve">Büyük </w:t>
      </w:r>
      <w:r>
        <w:rPr>
          <w:rFonts w:cs="Times New Roman"/>
        </w:rPr>
        <w:t xml:space="preserve">bir </w:t>
      </w:r>
      <w:r w:rsidR="00CF52A9">
        <w:rPr>
          <w:rFonts w:cs="Times New Roman"/>
        </w:rPr>
        <w:t>ün</w:t>
      </w:r>
      <w:r>
        <w:rPr>
          <w:rFonts w:cs="Times New Roman"/>
        </w:rPr>
        <w:t xml:space="preserve"> ve </w:t>
      </w:r>
      <w:proofErr w:type="gramStart"/>
      <w:r w:rsidRPr="006A09AD">
        <w:rPr>
          <w:rFonts w:cs="Times New Roman"/>
        </w:rPr>
        <w:t>servet</w:t>
      </w:r>
      <w:r>
        <w:rPr>
          <w:rFonts w:cs="Times New Roman"/>
        </w:rPr>
        <w:t xml:space="preserve"> </w:t>
      </w:r>
      <w:r w:rsidRPr="006A09AD">
        <w:rPr>
          <w:rFonts w:cs="Times New Roman"/>
        </w:rPr>
        <w:t xml:space="preserve"> sahibi</w:t>
      </w:r>
      <w:proofErr w:type="gramEnd"/>
      <w:r w:rsidRPr="006A09AD">
        <w:rPr>
          <w:rFonts w:cs="Times New Roman"/>
        </w:rPr>
        <w:t xml:space="preserve"> olan Lev Tolstoy</w:t>
      </w:r>
      <w:r>
        <w:rPr>
          <w:rFonts w:cs="Times New Roman"/>
        </w:rPr>
        <w:t xml:space="preserve"> sürdürdüğü burjuva hayatını terk ederek dine yöneldi. </w:t>
      </w:r>
      <w:proofErr w:type="gramStart"/>
      <w:r w:rsidR="00AB3B4B" w:rsidRPr="006A09AD">
        <w:rPr>
          <w:rFonts w:cs="Times New Roman"/>
          <w:iCs/>
        </w:rPr>
        <w:t>"Din Nedir</w:t>
      </w:r>
      <w:r w:rsidR="00A203A4">
        <w:rPr>
          <w:rFonts w:cs="Times New Roman"/>
          <w:iCs/>
        </w:rPr>
        <w:t>?</w:t>
      </w:r>
      <w:r w:rsidR="00AB3B4B" w:rsidRPr="006A09AD">
        <w:rPr>
          <w:rFonts w:cs="Times New Roman"/>
          <w:iCs/>
        </w:rPr>
        <w:t>"</w:t>
      </w:r>
      <w:r w:rsidR="00BB6554">
        <w:rPr>
          <w:rFonts w:cs="Times New Roman"/>
          <w:iCs/>
        </w:rPr>
        <w:t xml:space="preserve"> ve</w:t>
      </w:r>
      <w:r w:rsidR="00AB3B4B" w:rsidRPr="006A09AD">
        <w:rPr>
          <w:rFonts w:cs="Times New Roman"/>
          <w:iCs/>
        </w:rPr>
        <w:t xml:space="preserve"> </w:t>
      </w:r>
      <w:r w:rsidR="00CE237D" w:rsidRPr="006A09AD">
        <w:rPr>
          <w:rFonts w:cs="Times New Roman"/>
          <w:iCs/>
        </w:rPr>
        <w:t>"</w:t>
      </w:r>
      <w:r w:rsidR="005E3BC1">
        <w:rPr>
          <w:rFonts w:cs="Times New Roman"/>
          <w:iCs/>
        </w:rPr>
        <w:t>Efendi ile Uşak</w:t>
      </w:r>
      <w:r w:rsidR="00CE237D" w:rsidRPr="006A09AD">
        <w:rPr>
          <w:rFonts w:cs="Times New Roman"/>
          <w:iCs/>
        </w:rPr>
        <w:t>"</w:t>
      </w:r>
      <w:r w:rsidR="00CE237D">
        <w:rPr>
          <w:rFonts w:cs="Times New Roman"/>
          <w:iCs/>
        </w:rPr>
        <w:t xml:space="preserve"> </w:t>
      </w:r>
      <w:r w:rsidR="00CD2968" w:rsidRPr="006A09AD">
        <w:rPr>
          <w:rFonts w:cs="Times New Roman"/>
          <w:iCs/>
        </w:rPr>
        <w:t xml:space="preserve">gibi </w:t>
      </w:r>
      <w:r w:rsidR="008F0E81">
        <w:rPr>
          <w:rFonts w:cs="Times New Roman"/>
          <w:iCs/>
        </w:rPr>
        <w:t>bir çok kitabında</w:t>
      </w:r>
      <w:r w:rsidR="00301AFA">
        <w:rPr>
          <w:rFonts w:cs="Times New Roman"/>
          <w:iCs/>
        </w:rPr>
        <w:t xml:space="preserve"> </w:t>
      </w:r>
      <w:r w:rsidR="005E3BC1">
        <w:rPr>
          <w:rFonts w:cs="Times New Roman"/>
          <w:iCs/>
        </w:rPr>
        <w:t>dindar yönünü ortaya koydu</w:t>
      </w:r>
      <w:r w:rsidR="008F0E81">
        <w:rPr>
          <w:rFonts w:cs="Times New Roman" w:hint="eastAsia"/>
          <w:iCs/>
        </w:rPr>
        <w:t>.</w:t>
      </w:r>
      <w:proofErr w:type="gramEnd"/>
      <w:r>
        <w:rPr>
          <w:rFonts w:cs="Times New Roman"/>
          <w:iCs/>
          <w:lang w:val="tr-TR"/>
        </w:rPr>
        <w:t xml:space="preserve"> </w:t>
      </w:r>
    </w:p>
    <w:p w14:paraId="711A83E3" w14:textId="77777777" w:rsidR="00541F5B" w:rsidRDefault="00541F5B" w:rsidP="00AB3B4B">
      <w:pPr>
        <w:widowControl w:val="0"/>
        <w:autoSpaceDE w:val="0"/>
        <w:autoSpaceDN w:val="0"/>
        <w:adjustRightInd w:val="0"/>
        <w:rPr>
          <w:rFonts w:cs="Times New Roman" w:hint="eastAsia"/>
          <w:iCs/>
          <w:lang w:val="tr-TR"/>
        </w:rPr>
      </w:pPr>
    </w:p>
    <w:p w14:paraId="214286D7" w14:textId="77777777" w:rsidR="00CB13EC" w:rsidRDefault="006217EF" w:rsidP="00F7207F">
      <w:pPr>
        <w:widowControl w:val="0"/>
        <w:autoSpaceDE w:val="0"/>
        <w:autoSpaceDN w:val="0"/>
        <w:adjustRightInd w:val="0"/>
        <w:rPr>
          <w:rFonts w:cs="Times New Roman" w:hint="eastAsia"/>
          <w:iCs/>
        </w:rPr>
      </w:pPr>
      <w:proofErr w:type="gramStart"/>
      <w:r>
        <w:rPr>
          <w:rFonts w:cs="Times New Roman"/>
        </w:rPr>
        <w:t xml:space="preserve">Tolstoy, </w:t>
      </w:r>
      <w:r w:rsidR="004101B2">
        <w:rPr>
          <w:rFonts w:cs="Times New Roman"/>
        </w:rPr>
        <w:t>İslam dinine ve Peygamberimiz Hz. Muhammed (sav)’e büyük bir hayranlık duyuyordu.</w:t>
      </w:r>
      <w:proofErr w:type="gramEnd"/>
      <w:r w:rsidR="003E3B1D">
        <w:rPr>
          <w:rFonts w:cs="Times New Roman"/>
          <w:iCs/>
        </w:rPr>
        <w:t xml:space="preserve"> </w:t>
      </w:r>
      <w:r w:rsidR="00AF5A8C">
        <w:rPr>
          <w:rFonts w:cs="Times New Roman"/>
          <w:iCs/>
        </w:rPr>
        <w:t>Bu gerçeği bir</w:t>
      </w:r>
      <w:r w:rsidR="00CB13EC">
        <w:rPr>
          <w:rFonts w:cs="Times New Roman"/>
          <w:iCs/>
        </w:rPr>
        <w:t xml:space="preserve"> mektubunda</w:t>
      </w:r>
      <w:r w:rsidR="0099449D">
        <w:rPr>
          <w:rFonts w:cs="Times New Roman"/>
          <w:iCs/>
        </w:rPr>
        <w:t xml:space="preserve"> şöyle dile getirmişti:</w:t>
      </w:r>
    </w:p>
    <w:p w14:paraId="103BA4D3" w14:textId="77777777" w:rsidR="00A9794B" w:rsidRDefault="00A9794B" w:rsidP="00F7207F">
      <w:pPr>
        <w:widowControl w:val="0"/>
        <w:autoSpaceDE w:val="0"/>
        <w:autoSpaceDN w:val="0"/>
        <w:adjustRightInd w:val="0"/>
        <w:rPr>
          <w:rFonts w:cs="Times New Roman" w:hint="eastAsia"/>
          <w:iCs/>
        </w:rPr>
      </w:pPr>
    </w:p>
    <w:p w14:paraId="5B2EE767" w14:textId="77777777" w:rsidR="00CB13EC" w:rsidRPr="00F7207F" w:rsidRDefault="00CB13EC" w:rsidP="00F7207F">
      <w:pPr>
        <w:widowControl w:val="0"/>
        <w:autoSpaceDE w:val="0"/>
        <w:autoSpaceDN w:val="0"/>
        <w:adjustRightInd w:val="0"/>
        <w:ind w:left="720"/>
        <w:rPr>
          <w:rFonts w:cs="Times New Roman" w:hint="eastAsia"/>
          <w:i/>
        </w:rPr>
      </w:pPr>
      <w:r w:rsidRPr="00F7207F">
        <w:rPr>
          <w:rFonts w:cs="Times New Roman"/>
          <w:i/>
        </w:rPr>
        <w:t xml:space="preserve">"... Benim için Muhammedilik, Haça tapmaktan (Hıristiyanlıktan) mukayese edilemeyecek </w:t>
      </w:r>
      <w:proofErr w:type="gramStart"/>
      <w:r w:rsidRPr="00F7207F">
        <w:rPr>
          <w:rFonts w:cs="Times New Roman"/>
          <w:i/>
        </w:rPr>
        <w:t>kadar</w:t>
      </w:r>
      <w:proofErr w:type="gramEnd"/>
      <w:r w:rsidRPr="00F7207F">
        <w:rPr>
          <w:rFonts w:cs="Times New Roman"/>
          <w:i/>
        </w:rPr>
        <w:t xml:space="preserve"> yüksekte duruyor. Eğer insan, seçme hakkına sahip olsaydı, aklı başında olan her Provoslav</w:t>
      </w:r>
      <w:r w:rsidR="00577AA7">
        <w:rPr>
          <w:rFonts w:cs="Times New Roman"/>
          <w:i/>
        </w:rPr>
        <w:t xml:space="preserve"> </w:t>
      </w:r>
      <w:r w:rsidR="00577AA7" w:rsidRPr="00577AA7">
        <w:rPr>
          <w:rFonts w:cs="Times New Roman"/>
          <w:i/>
        </w:rPr>
        <w:t>(Rusya'da Hristiyanlığın bir kolu)</w:t>
      </w:r>
      <w:r w:rsidRPr="00F7207F">
        <w:rPr>
          <w:rFonts w:cs="Times New Roman"/>
          <w:i/>
        </w:rPr>
        <w:t xml:space="preserve"> ve her bir insan, şüphe ve tereddüt </w:t>
      </w:r>
      <w:proofErr w:type="gramStart"/>
      <w:r w:rsidRPr="00F7207F">
        <w:rPr>
          <w:rFonts w:cs="Times New Roman"/>
          <w:i/>
        </w:rPr>
        <w:t>etmeden  Muhammediliği</w:t>
      </w:r>
      <w:proofErr w:type="gramEnd"/>
      <w:r w:rsidRPr="00F7207F">
        <w:rPr>
          <w:rFonts w:cs="Times New Roman"/>
          <w:i/>
        </w:rPr>
        <w:t>; tek Allah'ı ve onun Peygamberini kabul ederdi..."</w:t>
      </w:r>
      <w:r w:rsidR="0099449D">
        <w:rPr>
          <w:rFonts w:cs="Times New Roman"/>
          <w:i/>
        </w:rPr>
        <w:t xml:space="preserve"> (Lev </w:t>
      </w:r>
      <w:r w:rsidR="0099449D" w:rsidRPr="00650633">
        <w:rPr>
          <w:rFonts w:cs="Verdana"/>
          <w:i/>
        </w:rPr>
        <w:t>Nikolayeviç</w:t>
      </w:r>
      <w:r w:rsidR="0099449D" w:rsidRPr="006A09AD">
        <w:rPr>
          <w:rFonts w:cs="Verdana"/>
        </w:rPr>
        <w:t xml:space="preserve"> </w:t>
      </w:r>
      <w:r w:rsidR="0099449D">
        <w:rPr>
          <w:rFonts w:cs="Times New Roman"/>
          <w:i/>
        </w:rPr>
        <w:t>Tolstoy)</w:t>
      </w:r>
    </w:p>
    <w:p w14:paraId="31702F76" w14:textId="77777777" w:rsidR="00541F5B" w:rsidRDefault="00541F5B" w:rsidP="00F7207F">
      <w:pPr>
        <w:widowControl w:val="0"/>
        <w:autoSpaceDE w:val="0"/>
        <w:autoSpaceDN w:val="0"/>
        <w:adjustRightInd w:val="0"/>
        <w:rPr>
          <w:rFonts w:cs="Times New Roman" w:hint="eastAsia"/>
          <w:iCs/>
        </w:rPr>
      </w:pPr>
    </w:p>
    <w:p w14:paraId="37D9A1ED" w14:textId="77777777" w:rsidR="00E32450" w:rsidRDefault="00CA1E45" w:rsidP="00F7207F">
      <w:pPr>
        <w:widowControl w:val="0"/>
        <w:autoSpaceDE w:val="0"/>
        <w:autoSpaceDN w:val="0"/>
        <w:adjustRightInd w:val="0"/>
        <w:rPr>
          <w:rFonts w:cs="Times New Roman" w:hint="eastAsia"/>
        </w:rPr>
      </w:pPr>
      <w:r>
        <w:rPr>
          <w:rFonts w:cs="Times New Roman"/>
          <w:iCs/>
        </w:rPr>
        <w:t>Tolstoy a</w:t>
      </w:r>
      <w:r w:rsidR="00CB13EC">
        <w:rPr>
          <w:rFonts w:cs="Times New Roman"/>
          <w:iCs/>
        </w:rPr>
        <w:t>yrıca</w:t>
      </w:r>
      <w:r w:rsidR="003E3B1D">
        <w:rPr>
          <w:rFonts w:cs="Times New Roman"/>
          <w:iCs/>
        </w:rPr>
        <w:t xml:space="preserve"> </w:t>
      </w:r>
      <w:r w:rsidR="002C7628">
        <w:rPr>
          <w:rFonts w:cs="Verdana"/>
        </w:rPr>
        <w:t>hadis-i şeriflerin</w:t>
      </w:r>
      <w:r w:rsidR="00892555">
        <w:rPr>
          <w:rFonts w:cs="Verdana"/>
        </w:rPr>
        <w:t xml:space="preserve"> yer aldığı</w:t>
      </w:r>
      <w:r w:rsidR="006C3761">
        <w:rPr>
          <w:rFonts w:cs="Verdana"/>
        </w:rPr>
        <w:t xml:space="preserve"> </w:t>
      </w:r>
      <w:r w:rsidR="006C3761" w:rsidRPr="006A09AD">
        <w:rPr>
          <w:rFonts w:cs="Times New Roman"/>
          <w:iCs/>
        </w:rPr>
        <w:t>"</w:t>
      </w:r>
      <w:r w:rsidR="00D67FAD">
        <w:rPr>
          <w:rFonts w:cs="Verdana"/>
        </w:rPr>
        <w:t>H</w:t>
      </w:r>
      <w:r w:rsidR="00EC606F">
        <w:rPr>
          <w:rFonts w:cs="Verdana"/>
        </w:rPr>
        <w:t>z</w:t>
      </w:r>
      <w:r w:rsidR="00DB0DC5">
        <w:rPr>
          <w:rFonts w:cs="Verdana"/>
        </w:rPr>
        <w:t>.</w:t>
      </w:r>
      <w:r w:rsidR="00EC606F">
        <w:rPr>
          <w:rFonts w:cs="Verdana"/>
        </w:rPr>
        <w:t xml:space="preserve"> </w:t>
      </w:r>
      <w:r w:rsidR="00DB0DC5">
        <w:rPr>
          <w:rFonts w:cs="Verdana"/>
        </w:rPr>
        <w:t>M</w:t>
      </w:r>
      <w:r w:rsidR="00EC606F">
        <w:rPr>
          <w:rFonts w:cs="Verdana"/>
        </w:rPr>
        <w:t>uhammed</w:t>
      </w:r>
      <w:r w:rsidR="00DB0DC5" w:rsidRPr="006A09AD">
        <w:rPr>
          <w:rFonts w:cs="Times New Roman"/>
          <w:iCs/>
        </w:rPr>
        <w:t>"</w:t>
      </w:r>
      <w:r w:rsidR="00DB0DC5" w:rsidDel="00DB0DC5">
        <w:rPr>
          <w:rFonts w:cs="Verdana" w:hint="eastAsia"/>
        </w:rPr>
        <w:t xml:space="preserve"> </w:t>
      </w:r>
      <w:r w:rsidR="00F92E0A" w:rsidRPr="006A09AD">
        <w:rPr>
          <w:rFonts w:cs="Verdana"/>
        </w:rPr>
        <w:t xml:space="preserve"> </w:t>
      </w:r>
      <w:r w:rsidR="007017FE">
        <w:rPr>
          <w:rFonts w:cs="Verdana"/>
        </w:rPr>
        <w:t xml:space="preserve">(sav) </w:t>
      </w:r>
      <w:r w:rsidR="006C3761">
        <w:rPr>
          <w:rFonts w:cs="Verdana"/>
        </w:rPr>
        <w:t xml:space="preserve">isimli </w:t>
      </w:r>
      <w:r w:rsidR="003E3B1D">
        <w:rPr>
          <w:rFonts w:cs="Verdana"/>
        </w:rPr>
        <w:t xml:space="preserve">risalesinde </w:t>
      </w:r>
      <w:r w:rsidR="00AF5A8C">
        <w:rPr>
          <w:rFonts w:cs="Verdana"/>
        </w:rPr>
        <w:t xml:space="preserve">de </w:t>
      </w:r>
      <w:r w:rsidR="00AE6248">
        <w:rPr>
          <w:rFonts w:cs="Verdana"/>
        </w:rPr>
        <w:t>Peygamberimiz</w:t>
      </w:r>
      <w:r w:rsidR="00DC71CD">
        <w:rPr>
          <w:rFonts w:cs="Verdana"/>
        </w:rPr>
        <w:t xml:space="preserve"> (sav)’in tebliğ ettiği dinin en son ve en mükemmel din olduğunu vurguluyordu. </w:t>
      </w:r>
      <w:r w:rsidR="00F92E0A" w:rsidRPr="006A09AD">
        <w:rPr>
          <w:rFonts w:cs="Verdana"/>
        </w:rPr>
        <w:t xml:space="preserve"> </w:t>
      </w:r>
    </w:p>
    <w:p w14:paraId="3325D5B1" w14:textId="77777777" w:rsidR="00FA5565" w:rsidRPr="006A09AD" w:rsidRDefault="00FA5565" w:rsidP="00F7207F">
      <w:pPr>
        <w:widowControl w:val="0"/>
        <w:autoSpaceDE w:val="0"/>
        <w:autoSpaceDN w:val="0"/>
        <w:adjustRightInd w:val="0"/>
        <w:rPr>
          <w:rFonts w:cs="Times New Roman" w:hint="eastAsia"/>
        </w:rPr>
      </w:pPr>
    </w:p>
    <w:p w14:paraId="4D83C3E9" w14:textId="77777777" w:rsidR="00FA5565" w:rsidRDefault="00E817F7" w:rsidP="00F7207F">
      <w:pPr>
        <w:widowControl w:val="0"/>
        <w:autoSpaceDE w:val="0"/>
        <w:autoSpaceDN w:val="0"/>
        <w:adjustRightInd w:val="0"/>
        <w:rPr>
          <w:rFonts w:cs="Verdana" w:hint="eastAsia"/>
        </w:rPr>
      </w:pPr>
      <w:r>
        <w:rPr>
          <w:rFonts w:cs="Times New Roman"/>
        </w:rPr>
        <w:t>1900’lü yıllarda</w:t>
      </w:r>
      <w:r w:rsidR="00245226">
        <w:rPr>
          <w:rFonts w:cs="Times New Roman"/>
        </w:rPr>
        <w:t>, R</w:t>
      </w:r>
      <w:r w:rsidR="00245226" w:rsidRPr="006A09AD">
        <w:rPr>
          <w:rFonts w:cs="Times New Roman"/>
        </w:rPr>
        <w:t>us halkına "Ateistlik"</w:t>
      </w:r>
      <w:r w:rsidR="00245226">
        <w:rPr>
          <w:rFonts w:cs="Times New Roman"/>
        </w:rPr>
        <w:t xml:space="preserve"> </w:t>
      </w:r>
      <w:r w:rsidR="00245226" w:rsidRPr="006A09AD">
        <w:rPr>
          <w:rFonts w:cs="Times New Roman"/>
        </w:rPr>
        <w:t xml:space="preserve">kimliği zorla </w:t>
      </w:r>
      <w:proofErr w:type="gramStart"/>
      <w:r w:rsidR="00245226" w:rsidRPr="006A09AD">
        <w:rPr>
          <w:rFonts w:cs="Times New Roman"/>
        </w:rPr>
        <w:t>kabul</w:t>
      </w:r>
      <w:proofErr w:type="gramEnd"/>
      <w:r w:rsidR="00245226" w:rsidRPr="006A09AD">
        <w:rPr>
          <w:rFonts w:cs="Times New Roman"/>
        </w:rPr>
        <w:t xml:space="preserve"> ettiril</w:t>
      </w:r>
      <w:r w:rsidR="00245226">
        <w:rPr>
          <w:rFonts w:cs="Times New Roman"/>
        </w:rPr>
        <w:t>meye çalışıl</w:t>
      </w:r>
      <w:r w:rsidR="003050A6">
        <w:rPr>
          <w:rFonts w:cs="Times New Roman"/>
        </w:rPr>
        <w:t xml:space="preserve">ıyordu. </w:t>
      </w:r>
      <w:proofErr w:type="gramStart"/>
      <w:r w:rsidR="001721F7" w:rsidRPr="006A09AD">
        <w:rPr>
          <w:rFonts w:cs="Times New Roman"/>
        </w:rPr>
        <w:t>Rus halkı, özellikle Rus aydınları ve bilginleri</w:t>
      </w:r>
      <w:r w:rsidR="001721F7">
        <w:rPr>
          <w:rFonts w:cs="Times New Roman"/>
        </w:rPr>
        <w:t xml:space="preserve">, </w:t>
      </w:r>
      <w:r w:rsidR="001721F7" w:rsidRPr="006A09AD">
        <w:rPr>
          <w:rFonts w:cs="Times New Roman"/>
        </w:rPr>
        <w:t xml:space="preserve">Tolstoy'a çok önem veriyor ve çok </w:t>
      </w:r>
      <w:r w:rsidR="001721F7">
        <w:rPr>
          <w:rFonts w:cs="Times New Roman"/>
        </w:rPr>
        <w:t>seviyorlardı.</w:t>
      </w:r>
      <w:proofErr w:type="gramEnd"/>
      <w:r w:rsidR="001721F7">
        <w:rPr>
          <w:rFonts w:cs="Times New Roman"/>
        </w:rPr>
        <w:t xml:space="preserve"> Bu nedenle onun </w:t>
      </w:r>
      <w:r w:rsidR="001721F7" w:rsidRPr="006A09AD">
        <w:rPr>
          <w:rFonts w:cs="Times New Roman"/>
        </w:rPr>
        <w:t xml:space="preserve">İslâm'ı </w:t>
      </w:r>
      <w:proofErr w:type="gramStart"/>
      <w:r w:rsidR="001721F7" w:rsidRPr="006A09AD">
        <w:rPr>
          <w:rFonts w:cs="Times New Roman"/>
        </w:rPr>
        <w:t>kabul</w:t>
      </w:r>
      <w:proofErr w:type="gramEnd"/>
      <w:r w:rsidR="001721F7" w:rsidRPr="006A09AD">
        <w:rPr>
          <w:rFonts w:cs="Times New Roman"/>
        </w:rPr>
        <w:t xml:space="preserve"> etmesi</w:t>
      </w:r>
      <w:r w:rsidR="001721F7">
        <w:rPr>
          <w:rFonts w:cs="Times New Roman"/>
        </w:rPr>
        <w:t xml:space="preserve"> Rus toplumu içinde İslâm ahlakına yönelim</w:t>
      </w:r>
      <w:r w:rsidR="001721F7" w:rsidRPr="006A09AD">
        <w:rPr>
          <w:rFonts w:cs="Times New Roman"/>
        </w:rPr>
        <w:t xml:space="preserve"> başlatabilirdi. </w:t>
      </w:r>
      <w:proofErr w:type="gramStart"/>
      <w:r w:rsidR="006C08F0">
        <w:rPr>
          <w:rFonts w:cs="Times New Roman"/>
        </w:rPr>
        <w:t>Bu korkuyla</w:t>
      </w:r>
      <w:r w:rsidR="00B62375">
        <w:rPr>
          <w:rFonts w:cs="Verdana"/>
        </w:rPr>
        <w:t xml:space="preserve"> </w:t>
      </w:r>
      <w:r w:rsidR="00345944">
        <w:rPr>
          <w:rFonts w:cs="Times New Roman"/>
        </w:rPr>
        <w:t>T</w:t>
      </w:r>
      <w:r w:rsidR="00345944" w:rsidRPr="006A09AD">
        <w:rPr>
          <w:rFonts w:cs="Times New Roman"/>
        </w:rPr>
        <w:t>olstoy</w:t>
      </w:r>
      <w:r w:rsidR="00345944">
        <w:rPr>
          <w:rFonts w:cs="Times New Roman"/>
        </w:rPr>
        <w:t>’</w:t>
      </w:r>
      <w:r w:rsidR="00345944" w:rsidRPr="006A09AD">
        <w:rPr>
          <w:rFonts w:cs="Times New Roman"/>
        </w:rPr>
        <w:t xml:space="preserve">un </w:t>
      </w:r>
      <w:r w:rsidR="0030390C">
        <w:rPr>
          <w:rFonts w:cs="Times New Roman"/>
        </w:rPr>
        <w:t xml:space="preserve">1909’da yayımlattığı ve </w:t>
      </w:r>
      <w:r w:rsidR="00245226">
        <w:rPr>
          <w:rFonts w:cs="Times New Roman"/>
        </w:rPr>
        <w:t xml:space="preserve">hadislerden oluşan </w:t>
      </w:r>
      <w:r w:rsidR="000B4822">
        <w:rPr>
          <w:rFonts w:cs="Times New Roman"/>
        </w:rPr>
        <w:t xml:space="preserve">risalesi </w:t>
      </w:r>
      <w:r w:rsidR="00245226">
        <w:rPr>
          <w:rFonts w:cs="Times New Roman"/>
        </w:rPr>
        <w:t xml:space="preserve">uzun yıllar </w:t>
      </w:r>
      <w:r w:rsidR="006C08F0">
        <w:rPr>
          <w:rFonts w:cs="Verdana"/>
        </w:rPr>
        <w:t>gizlendi.</w:t>
      </w:r>
      <w:proofErr w:type="gramEnd"/>
    </w:p>
    <w:p w14:paraId="52FFAEF7" w14:textId="77777777" w:rsidR="00245226" w:rsidRDefault="00245226" w:rsidP="008118AF">
      <w:pPr>
        <w:widowControl w:val="0"/>
        <w:autoSpaceDE w:val="0"/>
        <w:autoSpaceDN w:val="0"/>
        <w:adjustRightInd w:val="0"/>
        <w:rPr>
          <w:rFonts w:cs="Times New Roman" w:hint="eastAsia"/>
        </w:rPr>
      </w:pPr>
      <w:bookmarkStart w:id="0" w:name="_GoBack"/>
      <w:bookmarkEnd w:id="0"/>
    </w:p>
    <w:p w14:paraId="2357B8CF" w14:textId="2981F0B3" w:rsidR="00CC0B3A" w:rsidRPr="00216B93" w:rsidRDefault="00F8420A" w:rsidP="00F8420A">
      <w:pPr>
        <w:widowControl w:val="0"/>
        <w:autoSpaceDE w:val="0"/>
        <w:autoSpaceDN w:val="0"/>
        <w:adjustRightInd w:val="0"/>
        <w:rPr>
          <w:rFonts w:cs="Verdana" w:hint="eastAsia"/>
          <w:lang w:val="tr-TR"/>
        </w:rPr>
      </w:pPr>
      <w:proofErr w:type="gramStart"/>
      <w:r w:rsidRPr="006A09AD">
        <w:rPr>
          <w:rFonts w:cs="Verdana"/>
        </w:rPr>
        <w:t xml:space="preserve">Tolstoy </w:t>
      </w:r>
      <w:r w:rsidR="00B166DD">
        <w:rPr>
          <w:rFonts w:cs="Verdana"/>
        </w:rPr>
        <w:t xml:space="preserve">risalesinde </w:t>
      </w:r>
      <w:r w:rsidRPr="006A09AD">
        <w:rPr>
          <w:rFonts w:cs="Verdana"/>
        </w:rPr>
        <w:t xml:space="preserve">daha çok, Allah inancı, fakirlik, eşitlik, ölüm ve iyi insan olma gibi konuları içeren hadisleri </w:t>
      </w:r>
      <w:r w:rsidR="00E32450">
        <w:rPr>
          <w:rFonts w:cs="Verdana"/>
        </w:rPr>
        <w:t>kullandı</w:t>
      </w:r>
      <w:r w:rsidRPr="006A09AD">
        <w:rPr>
          <w:rFonts w:cs="Verdana"/>
        </w:rPr>
        <w:t>.</w:t>
      </w:r>
      <w:proofErr w:type="gramEnd"/>
      <w:r w:rsidRPr="006A09AD">
        <w:rPr>
          <w:rFonts w:cs="Verdana"/>
        </w:rPr>
        <w:t xml:space="preserve"> </w:t>
      </w:r>
    </w:p>
    <w:p w14:paraId="2442DA1E" w14:textId="77777777" w:rsidR="001A5E00" w:rsidRDefault="001A5E00" w:rsidP="001A5E00">
      <w:pPr>
        <w:widowControl w:val="0"/>
        <w:autoSpaceDE w:val="0"/>
        <w:autoSpaceDN w:val="0"/>
        <w:adjustRightInd w:val="0"/>
        <w:rPr>
          <w:rFonts w:cs="Verdana" w:hint="eastAsia"/>
        </w:rPr>
      </w:pPr>
    </w:p>
    <w:p w14:paraId="33B679F4" w14:textId="77777777" w:rsidR="001A5E00" w:rsidRDefault="001A5E00" w:rsidP="001A5E00">
      <w:pPr>
        <w:widowControl w:val="0"/>
        <w:autoSpaceDE w:val="0"/>
        <w:autoSpaceDN w:val="0"/>
        <w:adjustRightInd w:val="0"/>
        <w:rPr>
          <w:rFonts w:cs="Verdana" w:hint="eastAsia"/>
        </w:rPr>
      </w:pPr>
      <w:proofErr w:type="gramStart"/>
      <w:r w:rsidRPr="00FE4BA8">
        <w:rPr>
          <w:rFonts w:cs="Verdana"/>
        </w:rPr>
        <w:t>Tolstoy’un bu kitapçığı titiz bir çalışmayla, önce Rusça’dan Azerice’ye sonra da Sayın Arif Arslan tarafından Azerice’den Türkçe’ye çevrilmiştir.</w:t>
      </w:r>
      <w:proofErr w:type="gramEnd"/>
    </w:p>
    <w:p w14:paraId="667B5398" w14:textId="77777777" w:rsidR="001A5E00" w:rsidRPr="001A5E00" w:rsidRDefault="001A5E00" w:rsidP="00F8420A">
      <w:pPr>
        <w:widowControl w:val="0"/>
        <w:autoSpaceDE w:val="0"/>
        <w:autoSpaceDN w:val="0"/>
        <w:adjustRightInd w:val="0"/>
        <w:rPr>
          <w:rFonts w:cs="Verdana" w:hint="eastAsia"/>
          <w:lang w:val="tr-TR"/>
        </w:rPr>
      </w:pPr>
    </w:p>
    <w:p w14:paraId="775999BD" w14:textId="77777777" w:rsidR="00657C59" w:rsidRPr="006A09AD" w:rsidRDefault="00F8420A" w:rsidP="00F8420A">
      <w:pPr>
        <w:widowControl w:val="0"/>
        <w:autoSpaceDE w:val="0"/>
        <w:autoSpaceDN w:val="0"/>
        <w:adjustRightInd w:val="0"/>
        <w:rPr>
          <w:rFonts w:cs="Verdana" w:hint="eastAsia"/>
        </w:rPr>
      </w:pPr>
      <w:r w:rsidRPr="006A09AD">
        <w:rPr>
          <w:rFonts w:cs="Verdana"/>
        </w:rPr>
        <w:t xml:space="preserve">Tolstoy'un </w:t>
      </w:r>
      <w:r w:rsidR="00CC0B3A">
        <w:rPr>
          <w:rFonts w:cs="Verdana"/>
        </w:rPr>
        <w:t>kitabındaki</w:t>
      </w:r>
      <w:r w:rsidR="00CC0B3A" w:rsidRPr="006A09AD">
        <w:rPr>
          <w:rFonts w:cs="Verdana"/>
        </w:rPr>
        <w:t xml:space="preserve"> </w:t>
      </w:r>
      <w:r w:rsidRPr="006A09AD">
        <w:rPr>
          <w:rFonts w:cs="Verdana"/>
        </w:rPr>
        <w:t xml:space="preserve">hadislerden </w:t>
      </w:r>
      <w:r w:rsidR="00E31A9E">
        <w:rPr>
          <w:rFonts w:cs="Verdana"/>
        </w:rPr>
        <w:t>bazı örnekler şunlardır:</w:t>
      </w:r>
    </w:p>
    <w:p w14:paraId="436BDEDF" w14:textId="77777777" w:rsidR="00456F1D" w:rsidRPr="006A09AD" w:rsidRDefault="00456F1D" w:rsidP="00661FBF">
      <w:pPr>
        <w:rPr>
          <w:rFonts w:cs="Times New Roman" w:hint="eastAsia"/>
        </w:rPr>
      </w:pPr>
    </w:p>
    <w:p w14:paraId="1C51EA8E" w14:textId="77777777" w:rsidR="00456F1D" w:rsidRPr="006A09AD" w:rsidRDefault="00136035" w:rsidP="00F7207F">
      <w:pPr>
        <w:widowControl w:val="0"/>
        <w:autoSpaceDE w:val="0"/>
        <w:autoSpaceDN w:val="0"/>
        <w:adjustRightInd w:val="0"/>
        <w:rPr>
          <w:rFonts w:cs="Times New Roman" w:hint="eastAsia"/>
        </w:rPr>
      </w:pPr>
      <w:r>
        <w:rPr>
          <w:rFonts w:cs="Times New Roman"/>
        </w:rPr>
        <w:t>…</w:t>
      </w:r>
      <w:r w:rsidR="00456F1D" w:rsidRPr="006A09AD">
        <w:rPr>
          <w:rFonts w:cs="Times New Roman"/>
        </w:rPr>
        <w:t xml:space="preserve">"Kendiniz için istediğinizi başkaları için de isteyin; </w:t>
      </w:r>
      <w:r w:rsidR="002B2989">
        <w:rPr>
          <w:rFonts w:cs="Times New Roman"/>
        </w:rPr>
        <w:t>k</w:t>
      </w:r>
      <w:r w:rsidR="00456F1D" w:rsidRPr="006A09AD">
        <w:rPr>
          <w:rFonts w:cs="Times New Roman"/>
        </w:rPr>
        <w:t>endiniz</w:t>
      </w:r>
      <w:r w:rsidR="002B2989">
        <w:rPr>
          <w:rFonts w:cs="Times New Roman"/>
        </w:rPr>
        <w:t xml:space="preserve"> </w:t>
      </w:r>
      <w:r w:rsidR="00456F1D" w:rsidRPr="006A09AD">
        <w:rPr>
          <w:rFonts w:cs="Times New Roman"/>
        </w:rPr>
        <w:t xml:space="preserve">için istemediklerinizi </w:t>
      </w:r>
      <w:r w:rsidR="00456F1D" w:rsidRPr="006A09AD">
        <w:rPr>
          <w:rFonts w:cs="Times New Roman"/>
        </w:rPr>
        <w:lastRenderedPageBreak/>
        <w:t>başkaları için de istemeyin."</w:t>
      </w:r>
    </w:p>
    <w:p w14:paraId="0D9FFF63" w14:textId="77777777" w:rsidR="00C90E24" w:rsidRPr="00301AFA" w:rsidRDefault="00C90E24" w:rsidP="00C90E24">
      <w:pPr>
        <w:rPr>
          <w:rFonts w:cs="Times New Roman" w:hint="eastAsia"/>
        </w:rPr>
      </w:pPr>
      <w:r w:rsidRPr="00301AFA">
        <w:rPr>
          <w:rFonts w:cs="Times New Roman"/>
        </w:rPr>
        <w:t>* *</w:t>
      </w:r>
    </w:p>
    <w:p w14:paraId="4E153C7A" w14:textId="77777777" w:rsidR="003973DF" w:rsidRDefault="003973DF" w:rsidP="00F7207F">
      <w:pPr>
        <w:widowControl w:val="0"/>
        <w:autoSpaceDE w:val="0"/>
        <w:autoSpaceDN w:val="0"/>
        <w:adjustRightInd w:val="0"/>
        <w:rPr>
          <w:rFonts w:cs="Times New Roman" w:hint="eastAsia"/>
        </w:rPr>
      </w:pPr>
    </w:p>
    <w:p w14:paraId="1FBDE10D" w14:textId="77777777" w:rsidR="00456F1D" w:rsidRPr="006A09AD" w:rsidRDefault="00456F1D" w:rsidP="00F7207F">
      <w:pPr>
        <w:widowControl w:val="0"/>
        <w:autoSpaceDE w:val="0"/>
        <w:autoSpaceDN w:val="0"/>
        <w:adjustRightInd w:val="0"/>
        <w:rPr>
          <w:rFonts w:cs="Times New Roman" w:hint="eastAsia"/>
        </w:rPr>
      </w:pPr>
      <w:r w:rsidRPr="006A09AD">
        <w:rPr>
          <w:rFonts w:cs="Times New Roman"/>
        </w:rPr>
        <w:t>"Allah'ım! Senden sevgini ve seni sevenlerin sevgisini</w:t>
      </w:r>
      <w:r w:rsidR="00C2622F">
        <w:rPr>
          <w:rFonts w:cs="Times New Roman"/>
        </w:rPr>
        <w:t xml:space="preserve"> </w:t>
      </w:r>
      <w:r w:rsidRPr="006A09AD">
        <w:rPr>
          <w:rFonts w:cs="Times New Roman"/>
        </w:rPr>
        <w:t xml:space="preserve">ve senin sevgine </w:t>
      </w:r>
      <w:proofErr w:type="gramStart"/>
      <w:r w:rsidRPr="006A09AD">
        <w:rPr>
          <w:rFonts w:cs="Times New Roman"/>
        </w:rPr>
        <w:t>beni</w:t>
      </w:r>
      <w:proofErr w:type="gramEnd"/>
      <w:r w:rsidRPr="006A09AD">
        <w:rPr>
          <w:rFonts w:cs="Times New Roman"/>
        </w:rPr>
        <w:t xml:space="preserve"> ulaştıracak ameli istiyorum. Allah'ım!</w:t>
      </w:r>
      <w:r w:rsidR="00C2622F">
        <w:rPr>
          <w:rFonts w:cs="Times New Roman"/>
        </w:rPr>
        <w:t xml:space="preserve"> </w:t>
      </w:r>
      <w:r w:rsidRPr="006A09AD">
        <w:rPr>
          <w:rFonts w:cs="Times New Roman"/>
        </w:rPr>
        <w:t>Senin sevgini nefsimden, ailemden, malımdan, soğuk sudan</w:t>
      </w:r>
      <w:r w:rsidR="00C2622F">
        <w:rPr>
          <w:rFonts w:cs="Times New Roman"/>
        </w:rPr>
        <w:t xml:space="preserve"> </w:t>
      </w:r>
      <w:r w:rsidRPr="006A09AD">
        <w:rPr>
          <w:rFonts w:cs="Times New Roman"/>
        </w:rPr>
        <w:t>daha sevgili kıl."</w:t>
      </w:r>
    </w:p>
    <w:p w14:paraId="526F6333" w14:textId="77777777" w:rsidR="00C90E24" w:rsidRPr="00301AFA" w:rsidRDefault="00C90E24" w:rsidP="00C90E24">
      <w:pPr>
        <w:rPr>
          <w:rFonts w:cs="Times New Roman" w:hint="eastAsia"/>
        </w:rPr>
      </w:pPr>
      <w:r w:rsidRPr="00301AFA">
        <w:rPr>
          <w:rFonts w:cs="Times New Roman"/>
        </w:rPr>
        <w:t>* *</w:t>
      </w:r>
    </w:p>
    <w:p w14:paraId="163D6D34" w14:textId="77777777" w:rsidR="00456F1D" w:rsidRPr="006A09AD" w:rsidRDefault="00456F1D" w:rsidP="00456F1D">
      <w:pPr>
        <w:rPr>
          <w:rFonts w:cs="Times New Roman" w:hint="eastAsia"/>
        </w:rPr>
      </w:pPr>
    </w:p>
    <w:p w14:paraId="4D9316EB" w14:textId="77777777" w:rsidR="00456F1D" w:rsidRPr="006A09AD" w:rsidRDefault="00456F1D" w:rsidP="00F7207F">
      <w:pPr>
        <w:widowControl w:val="0"/>
        <w:autoSpaceDE w:val="0"/>
        <w:autoSpaceDN w:val="0"/>
        <w:adjustRightInd w:val="0"/>
        <w:rPr>
          <w:rFonts w:cs="Times New Roman" w:hint="eastAsia"/>
        </w:rPr>
      </w:pPr>
      <w:r w:rsidRPr="006A09AD">
        <w:rPr>
          <w:rFonts w:cs="Times New Roman"/>
        </w:rPr>
        <w:t>"Kimseyi kırma. Biri seni kırar ve ayıplarını, k</w:t>
      </w:r>
      <w:r w:rsidR="00223289">
        <w:rPr>
          <w:rFonts w:cs="Times New Roman"/>
        </w:rPr>
        <w:t>ö</w:t>
      </w:r>
      <w:r w:rsidRPr="006A09AD">
        <w:rPr>
          <w:rFonts w:cs="Times New Roman"/>
        </w:rPr>
        <w:t>tülüklerini</w:t>
      </w:r>
      <w:r w:rsidR="009264CB">
        <w:rPr>
          <w:rFonts w:cs="Times New Roman"/>
        </w:rPr>
        <w:t xml:space="preserve"> </w:t>
      </w:r>
      <w:r w:rsidRPr="006A09AD">
        <w:rPr>
          <w:rFonts w:cs="Times New Roman"/>
        </w:rPr>
        <w:t>açığa vurursa, sen de onun k</w:t>
      </w:r>
      <w:r w:rsidR="00E208A1">
        <w:rPr>
          <w:rFonts w:cs="Times New Roman"/>
        </w:rPr>
        <w:t>öt</w:t>
      </w:r>
      <w:r w:rsidRPr="006A09AD">
        <w:rPr>
          <w:rFonts w:cs="Times New Roman"/>
        </w:rPr>
        <w:t>ülüklerini açıklayıp yayma."</w:t>
      </w:r>
    </w:p>
    <w:p w14:paraId="1EE30399" w14:textId="77777777" w:rsidR="00C90E24" w:rsidRPr="00301AFA" w:rsidRDefault="00C90E24" w:rsidP="00C90E24">
      <w:pPr>
        <w:rPr>
          <w:rFonts w:cs="Times New Roman" w:hint="eastAsia"/>
        </w:rPr>
      </w:pPr>
      <w:r w:rsidRPr="00301AFA">
        <w:rPr>
          <w:rFonts w:cs="Times New Roman"/>
        </w:rPr>
        <w:t>**</w:t>
      </w:r>
    </w:p>
    <w:p w14:paraId="060DD057" w14:textId="77777777" w:rsidR="00456F1D" w:rsidRPr="006A09AD" w:rsidRDefault="00456F1D" w:rsidP="00456F1D">
      <w:pPr>
        <w:rPr>
          <w:rFonts w:cs="Times New Roman" w:hint="eastAsia"/>
        </w:rPr>
      </w:pPr>
    </w:p>
    <w:p w14:paraId="5AFE3F38" w14:textId="77777777" w:rsidR="00456F1D" w:rsidRPr="006A09AD" w:rsidRDefault="00456F1D" w:rsidP="00456F1D">
      <w:pPr>
        <w:widowControl w:val="0"/>
        <w:autoSpaceDE w:val="0"/>
        <w:autoSpaceDN w:val="0"/>
        <w:adjustRightInd w:val="0"/>
        <w:rPr>
          <w:rFonts w:cs="Times New Roman" w:hint="eastAsia"/>
        </w:rPr>
      </w:pPr>
      <w:r w:rsidRPr="006A09AD">
        <w:rPr>
          <w:rFonts w:cs="Times New Roman"/>
        </w:rPr>
        <w:t>"Kim Allah'ın yarattıklarına karşı merhametli olursa,</w:t>
      </w:r>
      <w:r w:rsidR="00195C7A">
        <w:rPr>
          <w:rFonts w:cs="Times New Roman"/>
        </w:rPr>
        <w:t xml:space="preserve"> </w:t>
      </w:r>
      <w:r w:rsidRPr="006A09AD">
        <w:rPr>
          <w:rFonts w:cs="Times New Roman"/>
        </w:rPr>
        <w:t>Allah da ona merhametli olur. İnsanların iyilik ve k</w:t>
      </w:r>
      <w:r w:rsidR="00301AFA">
        <w:rPr>
          <w:rFonts w:cs="Times New Roman"/>
        </w:rPr>
        <w:t>ö</w:t>
      </w:r>
      <w:r w:rsidRPr="006A09AD">
        <w:rPr>
          <w:rFonts w:cs="Times New Roman"/>
        </w:rPr>
        <w:t>tülüklerine</w:t>
      </w:r>
      <w:r w:rsidR="00195C7A">
        <w:rPr>
          <w:rFonts w:cs="Times New Roman"/>
        </w:rPr>
        <w:t xml:space="preserve"> </w:t>
      </w:r>
      <w:r w:rsidRPr="006A09AD">
        <w:rPr>
          <w:rFonts w:cs="Times New Roman"/>
        </w:rPr>
        <w:t xml:space="preserve">bakmayarak onlara iyilik </w:t>
      </w:r>
      <w:proofErr w:type="gramStart"/>
      <w:r w:rsidRPr="006A09AD">
        <w:rPr>
          <w:rFonts w:cs="Times New Roman"/>
        </w:rPr>
        <w:t>et</w:t>
      </w:r>
      <w:proofErr w:type="gramEnd"/>
      <w:r w:rsidRPr="006A09AD">
        <w:rPr>
          <w:rFonts w:cs="Times New Roman"/>
        </w:rPr>
        <w:t>. Başkalarına iyilik yap ki k</w:t>
      </w:r>
      <w:r w:rsidR="00301AFA">
        <w:rPr>
          <w:rFonts w:cs="Times New Roman"/>
        </w:rPr>
        <w:t>ö</w:t>
      </w:r>
      <w:r w:rsidRPr="006A09AD">
        <w:rPr>
          <w:rFonts w:cs="Times New Roman"/>
        </w:rPr>
        <w:t>tülüklerine</w:t>
      </w:r>
      <w:r w:rsidR="00195C7A">
        <w:rPr>
          <w:rFonts w:cs="Times New Roman"/>
        </w:rPr>
        <w:t xml:space="preserve"> </w:t>
      </w:r>
      <w:r w:rsidRPr="006A09AD">
        <w:rPr>
          <w:rFonts w:cs="Times New Roman"/>
        </w:rPr>
        <w:t>engel olasın</w:t>
      </w:r>
      <w:r w:rsidR="00F4555F">
        <w:rPr>
          <w:rFonts w:cs="Times New Roman"/>
        </w:rPr>
        <w:t>.</w:t>
      </w:r>
      <w:r w:rsidRPr="006A09AD">
        <w:rPr>
          <w:rFonts w:cs="Times New Roman"/>
        </w:rPr>
        <w:t xml:space="preserve">" </w:t>
      </w:r>
    </w:p>
    <w:p w14:paraId="66CC2839" w14:textId="77777777" w:rsidR="00301AFA" w:rsidRPr="00301AFA" w:rsidRDefault="00301AFA" w:rsidP="00301AFA">
      <w:pPr>
        <w:rPr>
          <w:rFonts w:cs="Times New Roman" w:hint="eastAsia"/>
        </w:rPr>
      </w:pPr>
      <w:r w:rsidRPr="00301AFA">
        <w:rPr>
          <w:rFonts w:cs="Times New Roman"/>
        </w:rPr>
        <w:t>* *</w:t>
      </w:r>
    </w:p>
    <w:p w14:paraId="41300D97" w14:textId="77777777" w:rsidR="00456F1D" w:rsidRPr="006A09AD" w:rsidRDefault="00456F1D" w:rsidP="00456F1D">
      <w:pPr>
        <w:rPr>
          <w:rFonts w:hint="eastAsia"/>
          <w:lang w:val="tr-TR"/>
        </w:rPr>
      </w:pPr>
    </w:p>
    <w:p w14:paraId="6B862F7F" w14:textId="77777777" w:rsidR="00456F1D" w:rsidRPr="006A09AD" w:rsidRDefault="00456F1D" w:rsidP="00456F1D">
      <w:pPr>
        <w:widowControl w:val="0"/>
        <w:autoSpaceDE w:val="0"/>
        <w:autoSpaceDN w:val="0"/>
        <w:adjustRightInd w:val="0"/>
        <w:rPr>
          <w:rFonts w:cs="Times New Roman" w:hint="eastAsia"/>
        </w:rPr>
      </w:pPr>
      <w:r w:rsidRPr="006A09AD">
        <w:rPr>
          <w:rFonts w:cs="Times New Roman"/>
        </w:rPr>
        <w:t>"Öfkesini açığa vurmaktan çekinip, onu boğanları Allah</w:t>
      </w:r>
      <w:r w:rsidR="00443F1A">
        <w:rPr>
          <w:rFonts w:cs="Times New Roman"/>
        </w:rPr>
        <w:t xml:space="preserve"> </w:t>
      </w:r>
      <w:r w:rsidRPr="006A09AD">
        <w:rPr>
          <w:rFonts w:cs="Times New Roman"/>
        </w:rPr>
        <w:t>daima mük</w:t>
      </w:r>
      <w:r w:rsidR="00301AFA">
        <w:rPr>
          <w:rFonts w:cs="Times New Roman"/>
        </w:rPr>
        <w:t>a</w:t>
      </w:r>
      <w:r w:rsidRPr="006A09AD">
        <w:rPr>
          <w:rFonts w:cs="Times New Roman"/>
        </w:rPr>
        <w:t xml:space="preserve">fatlandırır." </w:t>
      </w:r>
    </w:p>
    <w:p w14:paraId="15D90C95" w14:textId="77777777" w:rsidR="00456F1D" w:rsidRPr="00223289" w:rsidRDefault="00456F1D" w:rsidP="00456F1D">
      <w:pPr>
        <w:rPr>
          <w:rFonts w:cs="Times New Roman" w:hint="eastAsia"/>
        </w:rPr>
      </w:pPr>
      <w:r w:rsidRPr="00301AFA">
        <w:rPr>
          <w:rFonts w:cs="Times New Roman"/>
        </w:rPr>
        <w:t>* *</w:t>
      </w:r>
    </w:p>
    <w:p w14:paraId="42C463E8" w14:textId="77777777" w:rsidR="00456F1D" w:rsidRPr="006A09AD" w:rsidRDefault="00456F1D" w:rsidP="00456F1D">
      <w:pPr>
        <w:rPr>
          <w:rFonts w:hint="eastAsia"/>
          <w:lang w:val="tr-TR"/>
        </w:rPr>
      </w:pPr>
    </w:p>
    <w:p w14:paraId="03398278" w14:textId="77777777" w:rsidR="00456F1D" w:rsidRPr="006A09AD" w:rsidRDefault="00456F1D" w:rsidP="00456F1D">
      <w:pPr>
        <w:widowControl w:val="0"/>
        <w:autoSpaceDE w:val="0"/>
        <w:autoSpaceDN w:val="0"/>
        <w:adjustRightInd w:val="0"/>
        <w:rPr>
          <w:rFonts w:cs="Times New Roman" w:hint="eastAsia"/>
        </w:rPr>
      </w:pPr>
      <w:r w:rsidRPr="006A09AD">
        <w:rPr>
          <w:rFonts w:cs="Times New Roman"/>
        </w:rPr>
        <w:t xml:space="preserve">"İbadet, dua </w:t>
      </w:r>
      <w:proofErr w:type="gramStart"/>
      <w:r w:rsidRPr="006A09AD">
        <w:rPr>
          <w:rFonts w:cs="Times New Roman"/>
        </w:rPr>
        <w:t>eden</w:t>
      </w:r>
      <w:proofErr w:type="gramEnd"/>
      <w:r w:rsidRPr="006A09AD">
        <w:rPr>
          <w:rFonts w:cs="Times New Roman"/>
        </w:rPr>
        <w:t xml:space="preserve"> mü'minin ruhunun yükselmesi ile Allah'a</w:t>
      </w:r>
      <w:r w:rsidR="003973DF">
        <w:rPr>
          <w:rFonts w:cs="Times New Roman"/>
        </w:rPr>
        <w:t xml:space="preserve"> </w:t>
      </w:r>
      <w:r w:rsidRPr="006A09AD">
        <w:rPr>
          <w:rFonts w:cs="Times New Roman"/>
        </w:rPr>
        <w:t xml:space="preserve">kavuşmasıdır." </w:t>
      </w:r>
    </w:p>
    <w:p w14:paraId="504ED823" w14:textId="77777777" w:rsidR="00456F1D" w:rsidRDefault="00456F1D" w:rsidP="00456F1D">
      <w:pPr>
        <w:widowControl w:val="0"/>
        <w:autoSpaceDE w:val="0"/>
        <w:autoSpaceDN w:val="0"/>
        <w:adjustRightInd w:val="0"/>
        <w:rPr>
          <w:rFonts w:cs="Times New Roman" w:hint="eastAsia"/>
        </w:rPr>
      </w:pPr>
      <w:r w:rsidRPr="006A09AD">
        <w:rPr>
          <w:rFonts w:cs="Times New Roman"/>
        </w:rPr>
        <w:t xml:space="preserve">* * </w:t>
      </w:r>
    </w:p>
    <w:p w14:paraId="7BC68670" w14:textId="77777777" w:rsidR="003973DF" w:rsidRPr="006A09AD" w:rsidRDefault="003973DF" w:rsidP="00456F1D">
      <w:pPr>
        <w:widowControl w:val="0"/>
        <w:autoSpaceDE w:val="0"/>
        <w:autoSpaceDN w:val="0"/>
        <w:adjustRightInd w:val="0"/>
        <w:rPr>
          <w:rFonts w:cs="Times New Roman" w:hint="eastAsia"/>
        </w:rPr>
      </w:pPr>
    </w:p>
    <w:p w14:paraId="0A2071B9" w14:textId="77777777" w:rsidR="00456F1D" w:rsidRPr="006A09AD" w:rsidRDefault="00301AFA" w:rsidP="00456F1D">
      <w:pPr>
        <w:rPr>
          <w:rFonts w:cs="Times New Roman" w:hint="eastAsia"/>
        </w:rPr>
      </w:pPr>
      <w:r>
        <w:rPr>
          <w:rFonts w:cs="Times New Roman"/>
        </w:rPr>
        <w:t>"</w:t>
      </w:r>
      <w:r w:rsidR="00F4555F">
        <w:rPr>
          <w:rFonts w:cs="Times New Roman"/>
        </w:rPr>
        <w:t>Ö</w:t>
      </w:r>
      <w:r w:rsidR="00F4555F" w:rsidRPr="006A09AD">
        <w:rPr>
          <w:rFonts w:cs="Times New Roman"/>
        </w:rPr>
        <w:t>lü</w:t>
      </w:r>
      <w:r w:rsidR="00456F1D" w:rsidRPr="006A09AD">
        <w:rPr>
          <w:rFonts w:cs="Times New Roman"/>
        </w:rPr>
        <w:t>m bir k</w:t>
      </w:r>
      <w:r>
        <w:rPr>
          <w:rFonts w:cs="Times New Roman"/>
        </w:rPr>
        <w:t>ö</w:t>
      </w:r>
      <w:r w:rsidR="00456F1D" w:rsidRPr="006A09AD">
        <w:rPr>
          <w:rFonts w:cs="Times New Roman"/>
        </w:rPr>
        <w:t>prüdür, dostu dosta kavuşturur."</w:t>
      </w:r>
    </w:p>
    <w:p w14:paraId="19B78393" w14:textId="77777777" w:rsidR="00F43DA2" w:rsidRPr="00301AFA" w:rsidRDefault="00F43DA2" w:rsidP="00F43DA2">
      <w:pPr>
        <w:rPr>
          <w:rFonts w:cs="Times New Roman" w:hint="eastAsia"/>
        </w:rPr>
      </w:pPr>
      <w:r w:rsidRPr="00301AFA">
        <w:rPr>
          <w:rFonts w:cs="Times New Roman"/>
        </w:rPr>
        <w:t>* *</w:t>
      </w:r>
    </w:p>
    <w:p w14:paraId="303F6F2D" w14:textId="77777777" w:rsidR="00456F1D" w:rsidRPr="006A09AD" w:rsidRDefault="00456F1D" w:rsidP="00456F1D">
      <w:pPr>
        <w:rPr>
          <w:rFonts w:cs="Times New Roman" w:hint="eastAsia"/>
        </w:rPr>
      </w:pPr>
    </w:p>
    <w:p w14:paraId="0C98E3D9" w14:textId="77777777" w:rsidR="00136035" w:rsidRDefault="00456F1D" w:rsidP="00F7207F">
      <w:pPr>
        <w:widowControl w:val="0"/>
        <w:autoSpaceDE w:val="0"/>
        <w:autoSpaceDN w:val="0"/>
        <w:adjustRightInd w:val="0"/>
        <w:rPr>
          <w:rFonts w:cs="Times New Roman" w:hint="eastAsia"/>
        </w:rPr>
      </w:pPr>
      <w:r w:rsidRPr="006A09AD">
        <w:rPr>
          <w:rFonts w:cs="Times New Roman"/>
        </w:rPr>
        <w:t>"Konuşunca doğru söyleyin; söz verince yerine getirin;</w:t>
      </w:r>
      <w:r w:rsidR="00440D0A">
        <w:rPr>
          <w:rFonts w:cs="Times New Roman"/>
        </w:rPr>
        <w:t xml:space="preserve"> </w:t>
      </w:r>
      <w:r w:rsidRPr="006A09AD">
        <w:rPr>
          <w:rFonts w:cs="Times New Roman"/>
        </w:rPr>
        <w:t>borçlarınızı ödeyin; kendi fikir ve işlerinizde sapıklığa düşmeyin;</w:t>
      </w:r>
      <w:r w:rsidR="00440D0A">
        <w:rPr>
          <w:rFonts w:cs="Times New Roman"/>
        </w:rPr>
        <w:t xml:space="preserve"> </w:t>
      </w:r>
      <w:r w:rsidRPr="006A09AD">
        <w:rPr>
          <w:rFonts w:cs="Times New Roman"/>
        </w:rPr>
        <w:t>ellerinizi israftan ve k</w:t>
      </w:r>
      <w:r w:rsidR="00223289">
        <w:rPr>
          <w:rFonts w:cs="Times New Roman"/>
        </w:rPr>
        <w:t>ö</w:t>
      </w:r>
      <w:r w:rsidRPr="006A09AD">
        <w:rPr>
          <w:rFonts w:cs="Times New Roman"/>
        </w:rPr>
        <w:t xml:space="preserve">tü şeylerden koruyun." </w:t>
      </w:r>
    </w:p>
    <w:p w14:paraId="6069AEC8" w14:textId="77777777" w:rsidR="00456F1D" w:rsidRPr="006A09AD" w:rsidRDefault="00456F1D" w:rsidP="00F7207F">
      <w:pPr>
        <w:widowControl w:val="0"/>
        <w:autoSpaceDE w:val="0"/>
        <w:autoSpaceDN w:val="0"/>
        <w:adjustRightInd w:val="0"/>
        <w:rPr>
          <w:rFonts w:cs="Times New Roman" w:hint="eastAsia"/>
        </w:rPr>
      </w:pPr>
    </w:p>
    <w:p w14:paraId="51631C47" w14:textId="77777777" w:rsidR="00F74362" w:rsidRPr="006A09AD" w:rsidRDefault="00F74362" w:rsidP="007D7123">
      <w:pPr>
        <w:rPr>
          <w:rFonts w:hint="eastAsia"/>
          <w:lang w:val="tr-TR"/>
        </w:rPr>
      </w:pPr>
    </w:p>
    <w:sectPr w:rsidR="00F74362" w:rsidRPr="006A09AD" w:rsidSect="007009E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C7EB8"/>
    <w:multiLevelType w:val="hybridMultilevel"/>
    <w:tmpl w:val="4B6E0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84A3D"/>
    <w:multiLevelType w:val="hybridMultilevel"/>
    <w:tmpl w:val="45984FBE"/>
    <w:lvl w:ilvl="0" w:tplc="5B02E3B6">
      <w:start w:val="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proofState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C59"/>
    <w:rsid w:val="00012FC0"/>
    <w:rsid w:val="000811EE"/>
    <w:rsid w:val="0009134D"/>
    <w:rsid w:val="000B4822"/>
    <w:rsid w:val="000B5DAA"/>
    <w:rsid w:val="000E6793"/>
    <w:rsid w:val="000F51B3"/>
    <w:rsid w:val="000F5380"/>
    <w:rsid w:val="00136035"/>
    <w:rsid w:val="00167644"/>
    <w:rsid w:val="001721F7"/>
    <w:rsid w:val="00194913"/>
    <w:rsid w:val="00195C7A"/>
    <w:rsid w:val="001A5E00"/>
    <w:rsid w:val="00216B93"/>
    <w:rsid w:val="00223289"/>
    <w:rsid w:val="00224B2C"/>
    <w:rsid w:val="00245226"/>
    <w:rsid w:val="0029094A"/>
    <w:rsid w:val="002A761B"/>
    <w:rsid w:val="002B2989"/>
    <w:rsid w:val="002C7628"/>
    <w:rsid w:val="002D393F"/>
    <w:rsid w:val="00301AFA"/>
    <w:rsid w:val="0030390C"/>
    <w:rsid w:val="003050A6"/>
    <w:rsid w:val="00307D31"/>
    <w:rsid w:val="00345944"/>
    <w:rsid w:val="00387A09"/>
    <w:rsid w:val="003973DF"/>
    <w:rsid w:val="003B71FC"/>
    <w:rsid w:val="003E3B1D"/>
    <w:rsid w:val="004020A1"/>
    <w:rsid w:val="004101B2"/>
    <w:rsid w:val="0042630D"/>
    <w:rsid w:val="00440D0A"/>
    <w:rsid w:val="00443F1A"/>
    <w:rsid w:val="00450019"/>
    <w:rsid w:val="00456F1D"/>
    <w:rsid w:val="00485EAF"/>
    <w:rsid w:val="005028F0"/>
    <w:rsid w:val="00502C51"/>
    <w:rsid w:val="00541F5B"/>
    <w:rsid w:val="00556350"/>
    <w:rsid w:val="00570289"/>
    <w:rsid w:val="00577AA7"/>
    <w:rsid w:val="00586D40"/>
    <w:rsid w:val="005A4CAC"/>
    <w:rsid w:val="005B67B6"/>
    <w:rsid w:val="005E3BC1"/>
    <w:rsid w:val="006217EF"/>
    <w:rsid w:val="006452DE"/>
    <w:rsid w:val="00650633"/>
    <w:rsid w:val="00657C59"/>
    <w:rsid w:val="00661FBF"/>
    <w:rsid w:val="006A09AD"/>
    <w:rsid w:val="006B3068"/>
    <w:rsid w:val="006C08F0"/>
    <w:rsid w:val="006C3761"/>
    <w:rsid w:val="007009E7"/>
    <w:rsid w:val="007017FE"/>
    <w:rsid w:val="00717AE0"/>
    <w:rsid w:val="0073402D"/>
    <w:rsid w:val="007A3A74"/>
    <w:rsid w:val="007D7123"/>
    <w:rsid w:val="008118AF"/>
    <w:rsid w:val="00840F90"/>
    <w:rsid w:val="0084399A"/>
    <w:rsid w:val="00870B16"/>
    <w:rsid w:val="008740FF"/>
    <w:rsid w:val="00892555"/>
    <w:rsid w:val="008D73A3"/>
    <w:rsid w:val="008F0E81"/>
    <w:rsid w:val="00904989"/>
    <w:rsid w:val="009264CB"/>
    <w:rsid w:val="00947682"/>
    <w:rsid w:val="00965FE4"/>
    <w:rsid w:val="0099449D"/>
    <w:rsid w:val="009A1C0F"/>
    <w:rsid w:val="009A585F"/>
    <w:rsid w:val="009B4318"/>
    <w:rsid w:val="009F36BF"/>
    <w:rsid w:val="00A203A4"/>
    <w:rsid w:val="00A548B3"/>
    <w:rsid w:val="00A700D5"/>
    <w:rsid w:val="00A725CF"/>
    <w:rsid w:val="00A9794B"/>
    <w:rsid w:val="00AB3B4B"/>
    <w:rsid w:val="00AD0988"/>
    <w:rsid w:val="00AE6248"/>
    <w:rsid w:val="00AF5A8C"/>
    <w:rsid w:val="00B166DD"/>
    <w:rsid w:val="00B170CD"/>
    <w:rsid w:val="00B3191B"/>
    <w:rsid w:val="00B34F08"/>
    <w:rsid w:val="00B46720"/>
    <w:rsid w:val="00B5435D"/>
    <w:rsid w:val="00B62375"/>
    <w:rsid w:val="00B62C8F"/>
    <w:rsid w:val="00BB57F3"/>
    <w:rsid w:val="00BB6554"/>
    <w:rsid w:val="00C00291"/>
    <w:rsid w:val="00C10058"/>
    <w:rsid w:val="00C16DE4"/>
    <w:rsid w:val="00C2622F"/>
    <w:rsid w:val="00C90E24"/>
    <w:rsid w:val="00CA1E45"/>
    <w:rsid w:val="00CB13EC"/>
    <w:rsid w:val="00CC0B3A"/>
    <w:rsid w:val="00CC66CC"/>
    <w:rsid w:val="00CD27DB"/>
    <w:rsid w:val="00CD2968"/>
    <w:rsid w:val="00CE237D"/>
    <w:rsid w:val="00CF52A9"/>
    <w:rsid w:val="00D1068C"/>
    <w:rsid w:val="00D61300"/>
    <w:rsid w:val="00D61877"/>
    <w:rsid w:val="00D64572"/>
    <w:rsid w:val="00D67FAD"/>
    <w:rsid w:val="00DB0DC5"/>
    <w:rsid w:val="00DB5B35"/>
    <w:rsid w:val="00DC71CD"/>
    <w:rsid w:val="00E17AA5"/>
    <w:rsid w:val="00E208A1"/>
    <w:rsid w:val="00E20C90"/>
    <w:rsid w:val="00E31A9E"/>
    <w:rsid w:val="00E32450"/>
    <w:rsid w:val="00E817F7"/>
    <w:rsid w:val="00EC606F"/>
    <w:rsid w:val="00ED005D"/>
    <w:rsid w:val="00ED62FC"/>
    <w:rsid w:val="00F255CC"/>
    <w:rsid w:val="00F357BD"/>
    <w:rsid w:val="00F43DA2"/>
    <w:rsid w:val="00F4555F"/>
    <w:rsid w:val="00F51B89"/>
    <w:rsid w:val="00F7207F"/>
    <w:rsid w:val="00F74362"/>
    <w:rsid w:val="00F8420A"/>
    <w:rsid w:val="00F92E0A"/>
    <w:rsid w:val="00FA5565"/>
    <w:rsid w:val="00FC22CA"/>
    <w:rsid w:val="00FC2A1E"/>
    <w:rsid w:val="00FE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3A2E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F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55C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F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55C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491</Words>
  <Characters>2801</Characters>
  <Application>Microsoft Macintosh Word</Application>
  <DocSecurity>0</DocSecurity>
  <Lines>23</Lines>
  <Paragraphs>6</Paragraphs>
  <ScaleCrop>false</ScaleCrop>
  <Company>orion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sry s</dc:creator>
  <cp:keywords/>
  <dc:description/>
  <cp:lastModifiedBy>sry s</cp:lastModifiedBy>
  <cp:revision>9</cp:revision>
  <dcterms:created xsi:type="dcterms:W3CDTF">2011-07-28T20:48:00Z</dcterms:created>
  <dcterms:modified xsi:type="dcterms:W3CDTF">2011-08-08T03:31:00Z</dcterms:modified>
</cp:coreProperties>
</file>